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43" w:rsidRPr="00630F1E" w:rsidRDefault="004D2843" w:rsidP="004D2843">
      <w:pPr>
        <w:jc w:val="both"/>
        <w:rPr>
          <w:lang w:val="kk-KZ"/>
        </w:rPr>
      </w:pPr>
    </w:p>
    <w:p w:rsidR="004D2843" w:rsidRPr="00C40BEE" w:rsidRDefault="00EA0E88" w:rsidP="004D2843">
      <w:pPr>
        <w:jc w:val="center"/>
        <w:rPr>
          <w:b/>
          <w:sz w:val="28"/>
          <w:szCs w:val="28"/>
          <w:lang w:val="kk-KZ"/>
        </w:rPr>
      </w:pPr>
      <w:r w:rsidRPr="00EA0E88">
        <w:rPr>
          <w:b/>
          <w:sz w:val="28"/>
          <w:szCs w:val="28"/>
          <w:lang w:val="kk-KZ"/>
        </w:rPr>
        <w:t>Балаларды көші-қон процестерінде қорғау.курсы бойынша с</w:t>
      </w:r>
      <w:bookmarkStart w:id="0" w:name="_GoBack"/>
      <w:bookmarkEnd w:id="0"/>
      <w:r w:rsidR="004D2843" w:rsidRPr="00C40BEE">
        <w:rPr>
          <w:b/>
          <w:sz w:val="28"/>
          <w:szCs w:val="28"/>
          <w:lang w:val="kk-KZ"/>
        </w:rPr>
        <w:t>еминарлық сабақтардың тақырыптары</w:t>
      </w:r>
    </w:p>
    <w:p w:rsidR="004D2843" w:rsidRPr="00C40BEE" w:rsidRDefault="004D2843" w:rsidP="004D2843">
      <w:pPr>
        <w:jc w:val="both"/>
        <w:rPr>
          <w:b/>
          <w:sz w:val="28"/>
          <w:szCs w:val="28"/>
          <w:lang w:val="kk-KZ"/>
        </w:rPr>
      </w:pPr>
      <w:r w:rsidRPr="00C40BEE">
        <w:rPr>
          <w:b/>
          <w:sz w:val="28"/>
          <w:szCs w:val="28"/>
          <w:lang w:val="kk-KZ"/>
        </w:rPr>
        <w:t xml:space="preserve">1 тақырып. </w:t>
      </w:r>
      <w:r w:rsidRPr="00C40BEE">
        <w:rPr>
          <w:b/>
          <w:caps/>
          <w:sz w:val="28"/>
          <w:szCs w:val="28"/>
          <w:lang w:val="kk-KZ"/>
        </w:rPr>
        <w:t>М</w:t>
      </w:r>
      <w:r w:rsidRPr="00C40BEE">
        <w:rPr>
          <w:b/>
          <w:sz w:val="28"/>
          <w:szCs w:val="28"/>
          <w:lang w:val="kk-KZ"/>
        </w:rPr>
        <w:t>игранттармен және босқындармен  әлеуметтік жұмыс түсінігі, мәні, негізгі бағыттары</w:t>
      </w:r>
    </w:p>
    <w:p w:rsidR="004D2843" w:rsidRPr="00C40BEE" w:rsidRDefault="004D2843" w:rsidP="004D28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 мақсаты мен міндеттері</w:t>
      </w:r>
    </w:p>
    <w:p w:rsidR="004D2843" w:rsidRPr="00C40BEE" w:rsidRDefault="004D2843" w:rsidP="004D28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жұмыстың негізгі бағыттары</w:t>
      </w:r>
    </w:p>
    <w:p w:rsidR="004D2843" w:rsidRPr="00C40BEE" w:rsidRDefault="004D2843" w:rsidP="004D2843">
      <w:pPr>
        <w:pStyle w:val="a3"/>
        <w:numPr>
          <w:ilvl w:val="0"/>
          <w:numId w:val="1"/>
        </w:numPr>
        <w:tabs>
          <w:tab w:val="left" w:pos="4395"/>
          <w:tab w:val="left" w:pos="5894"/>
          <w:tab w:val="left" w:pos="7393"/>
        </w:tabs>
        <w:spacing w:after="0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lang w:val="kk-KZ"/>
        </w:rPr>
        <w:t>Қазіргі қоғамдағы халық миграциясы түсінігі және себептері</w:t>
      </w:r>
    </w:p>
    <w:p w:rsidR="004D2843" w:rsidRPr="00C40BEE" w:rsidRDefault="004D2843" w:rsidP="004D2843">
      <w:pPr>
        <w:pStyle w:val="a3"/>
        <w:tabs>
          <w:tab w:val="left" w:pos="4395"/>
          <w:tab w:val="left" w:pos="5894"/>
          <w:tab w:val="left" w:pos="7393"/>
        </w:tabs>
        <w:spacing w:after="0"/>
        <w:ind w:left="720"/>
        <w:rPr>
          <w:rFonts w:ascii="Times New Roman" w:hAnsi="Times New Roman"/>
          <w:lang w:val="kk-KZ"/>
        </w:rPr>
      </w:pPr>
    </w:p>
    <w:p w:rsidR="004D2843" w:rsidRPr="00C40BEE" w:rsidRDefault="004D2843" w:rsidP="004D2843">
      <w:pPr>
        <w:pStyle w:val="a3"/>
        <w:tabs>
          <w:tab w:val="left" w:pos="4395"/>
          <w:tab w:val="left" w:pos="5894"/>
          <w:tab w:val="left" w:pos="7393"/>
        </w:tabs>
        <w:spacing w:after="0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b/>
          <w:lang w:val="kk-KZ"/>
        </w:rPr>
        <w:t>Модуль 1</w:t>
      </w:r>
      <w:r w:rsidRPr="007216C0">
        <w:rPr>
          <w:rFonts w:ascii="Times New Roman" w:hAnsi="Times New Roman"/>
          <w:b/>
          <w:lang w:val="kk-KZ"/>
        </w:rPr>
        <w:t>. Миграция әлеуметтік құбылыс және әлеуметтік процесс ретінде</w:t>
      </w:r>
      <w:r w:rsidRPr="00C40BEE">
        <w:rPr>
          <w:rFonts w:ascii="Times New Roman" w:hAnsi="Times New Roman"/>
          <w:lang w:val="kk-KZ"/>
        </w:rPr>
        <w:t xml:space="preserve"> </w:t>
      </w:r>
    </w:p>
    <w:p w:rsidR="004D2843" w:rsidRPr="00C40BEE" w:rsidRDefault="004D2843" w:rsidP="004D2843">
      <w:pPr>
        <w:pStyle w:val="a3"/>
        <w:tabs>
          <w:tab w:val="left" w:pos="4395"/>
          <w:tab w:val="left" w:pos="5894"/>
          <w:tab w:val="left" w:pos="7393"/>
        </w:tabs>
        <w:spacing w:after="0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b/>
          <w:lang w:val="kk-KZ"/>
        </w:rPr>
        <w:t xml:space="preserve">2 тақырып. </w:t>
      </w:r>
      <w:r w:rsidRPr="007216C0">
        <w:rPr>
          <w:rFonts w:ascii="Times New Roman" w:hAnsi="Times New Roman"/>
          <w:b/>
          <w:lang w:val="kk-KZ"/>
        </w:rPr>
        <w:t>Миграциялық процестердің қазіргі қоғамдағы тенденциялары мен заңдылықтары</w:t>
      </w:r>
      <w:r w:rsidRPr="00C40BEE">
        <w:rPr>
          <w:rFonts w:ascii="Times New Roman" w:hAnsi="Times New Roman"/>
          <w:b/>
          <w:bCs/>
          <w:lang w:val="kk-KZ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Қоғам дамуы тарихындағы м</w:t>
      </w:r>
      <w:proofErr w:type="spellStart"/>
      <w:r w:rsidRPr="00C40BEE">
        <w:rPr>
          <w:rFonts w:ascii="Times New Roman" w:hAnsi="Times New Roman"/>
        </w:rPr>
        <w:t>играци</w:t>
      </w:r>
      <w:proofErr w:type="spellEnd"/>
      <w:r w:rsidRPr="00C40BEE">
        <w:rPr>
          <w:rFonts w:ascii="Times New Roman" w:hAnsi="Times New Roman"/>
          <w:lang w:val="kk-KZ"/>
        </w:rPr>
        <w:t>ялық</w:t>
      </w:r>
      <w:r w:rsidRPr="00C40BEE">
        <w:rPr>
          <w:rFonts w:ascii="Times New Roman" w:hAnsi="Times New Roman"/>
        </w:rPr>
        <w:t xml:space="preserve"> </w:t>
      </w:r>
      <w:proofErr w:type="spellStart"/>
      <w:r w:rsidRPr="00C40BEE">
        <w:rPr>
          <w:rFonts w:ascii="Times New Roman" w:hAnsi="Times New Roman"/>
        </w:rPr>
        <w:t>процес</w:t>
      </w:r>
      <w:proofErr w:type="spellEnd"/>
      <w:r w:rsidRPr="00C40BEE">
        <w:rPr>
          <w:rFonts w:ascii="Times New Roman" w:hAnsi="Times New Roman"/>
          <w:lang w:val="kk-KZ"/>
        </w:rPr>
        <w:t>тер</w:t>
      </w:r>
    </w:p>
    <w:p w:rsidR="004D2843" w:rsidRPr="00C40BEE" w:rsidRDefault="004D2843" w:rsidP="004D2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</w:rPr>
        <w:t xml:space="preserve"> </w:t>
      </w:r>
      <w:r w:rsidRPr="00C40BEE">
        <w:rPr>
          <w:rFonts w:ascii="Times New Roman" w:hAnsi="Times New Roman"/>
          <w:lang w:val="kk-KZ"/>
        </w:rPr>
        <w:t>Қоғамдағы миграциялық процестерді тудыратын мәселелер</w:t>
      </w:r>
    </w:p>
    <w:p w:rsidR="004D2843" w:rsidRPr="00C40BEE" w:rsidRDefault="004D2843" w:rsidP="004D2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М</w:t>
      </w:r>
      <w:proofErr w:type="spellStart"/>
      <w:r w:rsidRPr="00C40BEE">
        <w:rPr>
          <w:rFonts w:ascii="Times New Roman" w:hAnsi="Times New Roman"/>
        </w:rPr>
        <w:t>играци</w:t>
      </w:r>
      <w:proofErr w:type="spellEnd"/>
      <w:r w:rsidRPr="00C40BEE">
        <w:rPr>
          <w:rFonts w:ascii="Times New Roman" w:hAnsi="Times New Roman"/>
          <w:lang w:val="kk-KZ"/>
        </w:rPr>
        <w:t>яның негізгі</w:t>
      </w:r>
      <w:r w:rsidRPr="00C40BEE">
        <w:rPr>
          <w:rFonts w:ascii="Times New Roman" w:hAnsi="Times New Roman"/>
        </w:rPr>
        <w:t xml:space="preserve"> канал</w:t>
      </w:r>
      <w:r w:rsidRPr="00C40BEE">
        <w:rPr>
          <w:rFonts w:ascii="Times New Roman" w:hAnsi="Times New Roman"/>
          <w:lang w:val="kk-KZ"/>
        </w:rPr>
        <w:t>дар</w:t>
      </w:r>
      <w:r w:rsidRPr="00C40BEE">
        <w:rPr>
          <w:rFonts w:ascii="Times New Roman" w:hAnsi="Times New Roman"/>
        </w:rPr>
        <w:t xml:space="preserve">ы </w:t>
      </w:r>
    </w:p>
    <w:p w:rsidR="004D2843" w:rsidRPr="00C40BEE" w:rsidRDefault="004D2843" w:rsidP="004D2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М</w:t>
      </w:r>
      <w:proofErr w:type="spellStart"/>
      <w:r w:rsidRPr="00C40BEE">
        <w:rPr>
          <w:rFonts w:ascii="Times New Roman" w:hAnsi="Times New Roman"/>
        </w:rPr>
        <w:t>играци</w:t>
      </w:r>
      <w:proofErr w:type="spellEnd"/>
      <w:r w:rsidRPr="00C40BEE">
        <w:rPr>
          <w:rFonts w:ascii="Times New Roman" w:hAnsi="Times New Roman"/>
          <w:lang w:val="kk-KZ"/>
        </w:rPr>
        <w:t>я формалары мен түрлері</w:t>
      </w:r>
    </w:p>
    <w:p w:rsidR="004D2843" w:rsidRPr="00C40BEE" w:rsidRDefault="004D2843" w:rsidP="004D2843">
      <w:pPr>
        <w:pStyle w:val="a3"/>
        <w:spacing w:after="0"/>
        <w:ind w:left="720"/>
        <w:jc w:val="both"/>
        <w:rPr>
          <w:rFonts w:ascii="Times New Roman" w:hAnsi="Times New Roman"/>
          <w:lang w:val="kk-KZ"/>
        </w:rPr>
      </w:pPr>
    </w:p>
    <w:p w:rsidR="004D2843" w:rsidRPr="00C40BEE" w:rsidRDefault="004D2843" w:rsidP="004D2843">
      <w:pPr>
        <w:pStyle w:val="a3"/>
        <w:spacing w:after="0"/>
        <w:ind w:left="720"/>
        <w:jc w:val="both"/>
        <w:rPr>
          <w:rFonts w:ascii="Times New Roman" w:hAnsi="Times New Roman"/>
          <w:lang w:val="kk-KZ"/>
        </w:rPr>
      </w:pPr>
    </w:p>
    <w:p w:rsidR="004D2843" w:rsidRPr="007216C0" w:rsidRDefault="004D2843" w:rsidP="004D2843">
      <w:pPr>
        <w:pStyle w:val="a3"/>
        <w:tabs>
          <w:tab w:val="left" w:pos="4395"/>
          <w:tab w:val="left" w:pos="5894"/>
          <w:tab w:val="left" w:pos="7393"/>
        </w:tabs>
        <w:spacing w:after="0"/>
        <w:rPr>
          <w:rFonts w:ascii="Times New Roman" w:hAnsi="Times New Roman"/>
          <w:b/>
          <w:lang w:val="kk-KZ"/>
        </w:rPr>
      </w:pPr>
      <w:r w:rsidRPr="00C40BEE">
        <w:rPr>
          <w:rFonts w:ascii="Times New Roman" w:hAnsi="Times New Roman"/>
          <w:b/>
          <w:lang w:val="kk-KZ"/>
        </w:rPr>
        <w:t>3 тақырып.</w:t>
      </w:r>
      <w:r w:rsidRPr="00C40BEE">
        <w:rPr>
          <w:rFonts w:ascii="Times New Roman" w:hAnsi="Times New Roman"/>
          <w:lang w:val="kk-KZ"/>
        </w:rPr>
        <w:t xml:space="preserve"> </w:t>
      </w:r>
      <w:r w:rsidRPr="007216C0">
        <w:rPr>
          <w:rFonts w:ascii="Times New Roman" w:hAnsi="Times New Roman"/>
          <w:b/>
          <w:lang w:val="kk-KZ"/>
        </w:rPr>
        <w:t>Миграциялық процестердің субъектілері</w:t>
      </w:r>
    </w:p>
    <w:p w:rsidR="004D2843" w:rsidRPr="00C40BEE" w:rsidRDefault="004D2843" w:rsidP="004D284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«Мигрант», «иммигрант», «эмигрант» түсініктері</w:t>
      </w:r>
    </w:p>
    <w:p w:rsidR="004D2843" w:rsidRPr="00C40BEE" w:rsidRDefault="004D2843" w:rsidP="004D284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Миграция процесінің субъектілері</w:t>
      </w:r>
    </w:p>
    <w:p w:rsidR="004D2843" w:rsidRPr="00C40BEE" w:rsidRDefault="004D2843" w:rsidP="004D284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Мигранттардың негізгі категориялары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tabs>
          <w:tab w:val="left" w:pos="4395"/>
          <w:tab w:val="left" w:pos="5894"/>
          <w:tab w:val="left" w:pos="7393"/>
        </w:tabs>
        <w:spacing w:after="0"/>
        <w:ind w:left="720"/>
        <w:rPr>
          <w:rFonts w:ascii="Times New Roman" w:hAnsi="Times New Roman"/>
          <w:lang w:val="kk-KZ"/>
        </w:rPr>
      </w:pPr>
    </w:p>
    <w:p w:rsidR="004D2843" w:rsidRPr="00C40BEE" w:rsidRDefault="004D2843" w:rsidP="004D2843">
      <w:pPr>
        <w:pStyle w:val="a3"/>
        <w:tabs>
          <w:tab w:val="left" w:pos="4395"/>
          <w:tab w:val="left" w:pos="5894"/>
          <w:tab w:val="left" w:pos="7393"/>
        </w:tabs>
        <w:spacing w:after="0"/>
        <w:ind w:left="720"/>
        <w:rPr>
          <w:rFonts w:ascii="Times New Roman" w:hAnsi="Times New Roman"/>
          <w:lang w:val="kk-KZ"/>
        </w:rPr>
      </w:pPr>
    </w:p>
    <w:p w:rsidR="004D2843" w:rsidRPr="007216C0" w:rsidRDefault="004D2843" w:rsidP="004D2843">
      <w:pPr>
        <w:pStyle w:val="a3"/>
        <w:tabs>
          <w:tab w:val="left" w:pos="4395"/>
          <w:tab w:val="left" w:pos="5894"/>
          <w:tab w:val="left" w:pos="7393"/>
        </w:tabs>
        <w:spacing w:after="0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b/>
          <w:lang w:val="kk-KZ"/>
        </w:rPr>
        <w:t xml:space="preserve">4 тақырып. </w:t>
      </w:r>
      <w:r w:rsidRPr="007216C0">
        <w:rPr>
          <w:rFonts w:ascii="Times New Roman" w:hAnsi="Times New Roman"/>
          <w:b/>
          <w:lang w:val="kk-KZ"/>
        </w:rPr>
        <w:t>Халықаралық қауымдастық мемлекеттерінің миграциялық саясаты</w:t>
      </w:r>
    </w:p>
    <w:p w:rsidR="004D2843" w:rsidRPr="00C40BEE" w:rsidRDefault="004D2843" w:rsidP="004D284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Мемлекеттердің миграциялық саясаты түсінігі және мазмұны</w:t>
      </w:r>
    </w:p>
    <w:p w:rsidR="004D2843" w:rsidRPr="00C40BEE" w:rsidRDefault="004D2843" w:rsidP="004D284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Мемлекет үшін халық миграциясының жағымды және жағымсыз салдардары</w:t>
      </w:r>
    </w:p>
    <w:p w:rsidR="004D2843" w:rsidRPr="00C40BEE" w:rsidRDefault="004D2843" w:rsidP="004D284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C40BEE">
        <w:rPr>
          <w:rFonts w:ascii="Times New Roman" w:hAnsi="Times New Roman"/>
          <w:lang w:val="kk-KZ"/>
        </w:rPr>
        <w:t>Иммиграцияны квоталау саясаты</w:t>
      </w:r>
    </w:p>
    <w:p w:rsidR="004D2843" w:rsidRPr="00C40BEE" w:rsidRDefault="004D2843" w:rsidP="004D2843">
      <w:pPr>
        <w:pStyle w:val="a3"/>
        <w:rPr>
          <w:rFonts w:ascii="Times New Roman" w:hAnsi="Times New Roman"/>
          <w:b/>
          <w:bCs/>
        </w:rPr>
      </w:pPr>
    </w:p>
    <w:p w:rsidR="004D2843" w:rsidRPr="00C40BEE" w:rsidRDefault="004D2843" w:rsidP="004D2843">
      <w:pPr>
        <w:pStyle w:val="a3"/>
        <w:rPr>
          <w:rFonts w:ascii="Times New Roman" w:hAnsi="Times New Roman"/>
          <w:b/>
          <w:bCs/>
        </w:rPr>
      </w:pPr>
      <w:r w:rsidRPr="004D2843">
        <w:rPr>
          <w:rFonts w:ascii="Times New Roman" w:hAnsi="Times New Roman"/>
          <w:b/>
        </w:rPr>
        <w:t xml:space="preserve">5 </w:t>
      </w:r>
      <w:r w:rsidRPr="00C40BEE">
        <w:rPr>
          <w:rFonts w:ascii="Times New Roman" w:hAnsi="Times New Roman"/>
          <w:b/>
          <w:lang w:val="kk-KZ"/>
        </w:rPr>
        <w:t xml:space="preserve">тақырып. </w:t>
      </w:r>
      <w:r w:rsidRPr="007216C0">
        <w:rPr>
          <w:rFonts w:ascii="Times New Roman" w:hAnsi="Times New Roman"/>
          <w:b/>
          <w:lang w:val="kk-KZ"/>
        </w:rPr>
        <w:t>ҚР</w:t>
      </w:r>
      <w:r w:rsidRPr="007216C0">
        <w:rPr>
          <w:rFonts w:ascii="Times New Roman" w:hAnsi="Times New Roman"/>
          <w:b/>
        </w:rPr>
        <w:t>-</w:t>
      </w:r>
      <w:r w:rsidRPr="007216C0">
        <w:rPr>
          <w:rFonts w:ascii="Times New Roman" w:hAnsi="Times New Roman"/>
          <w:b/>
          <w:lang w:val="kk-KZ"/>
        </w:rPr>
        <w:t>дағы миграциялық процестер сипаттамасы</w:t>
      </w:r>
    </w:p>
    <w:p w:rsidR="004D2843" w:rsidRPr="00C40BEE" w:rsidRDefault="004D2843" w:rsidP="004D2843">
      <w:pPr>
        <w:pStyle w:val="a3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Қазақстан Республикасы халқының этникалық қалыптасуының тарихи кезеңдері</w:t>
      </w:r>
    </w:p>
    <w:p w:rsidR="004D2843" w:rsidRPr="00C40BEE" w:rsidRDefault="004D2843" w:rsidP="004D2843">
      <w:pPr>
        <w:pStyle w:val="a3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ХХ ғасырдың</w:t>
      </w:r>
      <w:r w:rsidRPr="00C40BEE">
        <w:rPr>
          <w:rFonts w:ascii="Times New Roman" w:hAnsi="Times New Roman"/>
        </w:rPr>
        <w:t xml:space="preserve"> 90-</w:t>
      </w:r>
      <w:r w:rsidRPr="00C40BEE">
        <w:rPr>
          <w:rFonts w:ascii="Times New Roman" w:hAnsi="Times New Roman"/>
          <w:lang w:val="kk-KZ"/>
        </w:rPr>
        <w:t>ншы жылдарындағы миграциялық процестер</w:t>
      </w:r>
    </w:p>
    <w:p w:rsidR="004D2843" w:rsidRPr="00C40BEE" w:rsidRDefault="004D2843" w:rsidP="004D2843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b/>
          <w:bCs/>
        </w:rPr>
      </w:pPr>
      <w:r w:rsidRPr="00C40BEE">
        <w:rPr>
          <w:rFonts w:ascii="Times New Roman" w:hAnsi="Times New Roman"/>
          <w:lang w:val="kk-KZ"/>
        </w:rPr>
        <w:t>Қазақста</w:t>
      </w:r>
      <w:r w:rsidRPr="00C40BEE">
        <w:rPr>
          <w:rFonts w:ascii="Times New Roman" w:hAnsi="Times New Roman"/>
        </w:rPr>
        <w:t>е иммигрант</w:t>
      </w:r>
      <w:r w:rsidRPr="00C40BEE">
        <w:rPr>
          <w:rFonts w:ascii="Times New Roman" w:hAnsi="Times New Roman"/>
          <w:lang w:val="kk-KZ"/>
        </w:rPr>
        <w:t xml:space="preserve">тары мен </w:t>
      </w:r>
      <w:r w:rsidRPr="00C40BEE">
        <w:rPr>
          <w:rFonts w:ascii="Times New Roman" w:hAnsi="Times New Roman"/>
        </w:rPr>
        <w:t>эмигрант</w:t>
      </w:r>
      <w:r w:rsidRPr="00C40BEE">
        <w:rPr>
          <w:rFonts w:ascii="Times New Roman" w:hAnsi="Times New Roman"/>
          <w:lang w:val="kk-KZ"/>
        </w:rPr>
        <w:t>тары</w:t>
      </w:r>
      <w:r w:rsidRPr="00C40BEE">
        <w:rPr>
          <w:rFonts w:ascii="Times New Roman" w:hAnsi="Times New Roman"/>
        </w:rPr>
        <w:t>:</w:t>
      </w:r>
      <w:r w:rsidRPr="00C40BEE">
        <w:rPr>
          <w:rFonts w:ascii="Times New Roman" w:hAnsi="Times New Roman"/>
          <w:lang w:val="kk-KZ"/>
        </w:rPr>
        <w:t xml:space="preserve"> әлеуметтік бейнесі</w:t>
      </w:r>
    </w:p>
    <w:p w:rsidR="004D2843" w:rsidRPr="00C40BEE" w:rsidRDefault="004D2843" w:rsidP="004D2843">
      <w:pPr>
        <w:pStyle w:val="a3"/>
        <w:spacing w:after="0"/>
        <w:ind w:left="720"/>
        <w:rPr>
          <w:rFonts w:ascii="Times New Roman" w:hAnsi="Times New Roman"/>
          <w:lang w:val="kk-KZ"/>
        </w:rPr>
      </w:pPr>
    </w:p>
    <w:p w:rsidR="004D2843" w:rsidRPr="00C40BEE" w:rsidRDefault="004D2843" w:rsidP="004D2843">
      <w:pPr>
        <w:pStyle w:val="a3"/>
        <w:spacing w:after="0"/>
        <w:ind w:left="720"/>
        <w:rPr>
          <w:rFonts w:ascii="Times New Roman" w:hAnsi="Times New Roman"/>
          <w:b/>
          <w:bCs/>
        </w:rPr>
      </w:pP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b/>
        </w:rPr>
        <w:lastRenderedPageBreak/>
        <w:t>Модуль 2.</w:t>
      </w:r>
      <w:r w:rsidRPr="00C40BEE">
        <w:rPr>
          <w:rFonts w:ascii="Times New Roman" w:hAnsi="Times New Roman"/>
        </w:rPr>
        <w:t xml:space="preserve"> </w:t>
      </w:r>
      <w:r w:rsidRPr="007216C0">
        <w:rPr>
          <w:rFonts w:ascii="Times New Roman" w:hAnsi="Times New Roman"/>
          <w:b/>
          <w:lang w:val="kk-KZ"/>
        </w:rPr>
        <w:t>Миграциялық процестерді құқықтық реттеу</w:t>
      </w:r>
      <w:r w:rsidRPr="007216C0">
        <w:rPr>
          <w:rFonts w:ascii="Times New Roman" w:hAnsi="Times New Roman"/>
          <w:b/>
          <w:bCs/>
        </w:rPr>
        <w:t xml:space="preserve"> </w:t>
      </w: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5B7496">
        <w:rPr>
          <w:rFonts w:ascii="Times New Roman" w:hAnsi="Times New Roman"/>
          <w:b/>
          <w:lang w:val="kk-KZ"/>
        </w:rPr>
        <w:t xml:space="preserve">6 </w:t>
      </w:r>
      <w:r w:rsidRPr="007216C0">
        <w:rPr>
          <w:rFonts w:ascii="Times New Roman" w:hAnsi="Times New Roman"/>
          <w:b/>
          <w:lang w:val="kk-KZ"/>
        </w:rPr>
        <w:t xml:space="preserve">тақырып. </w:t>
      </w:r>
      <w:r w:rsidRPr="007216C0">
        <w:rPr>
          <w:rFonts w:ascii="Times New Roman" w:hAnsi="Times New Roman"/>
          <w:b/>
          <w:caps/>
          <w:lang w:val="kk-KZ"/>
        </w:rPr>
        <w:t>М</w:t>
      </w:r>
      <w:r w:rsidRPr="007216C0">
        <w:rPr>
          <w:rFonts w:ascii="Times New Roman" w:hAnsi="Times New Roman"/>
          <w:b/>
          <w:lang w:val="kk-KZ"/>
        </w:rPr>
        <w:t>игранттармен және босқындармен  әлеуметтік жұмыстың халықаралық-құқықтық негіздері</w:t>
      </w:r>
    </w:p>
    <w:p w:rsidR="004D2843" w:rsidRPr="00C40BEE" w:rsidRDefault="004D2843" w:rsidP="004D2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 мен босқындардың құқықтық жағдайын анықтайтын негізгі халықаралық құжаттар</w:t>
      </w:r>
    </w:p>
    <w:p w:rsidR="004D2843" w:rsidRPr="00C40BEE" w:rsidRDefault="004D2843" w:rsidP="004D2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 мен босқындардың негізгі құқықтары мен еркіндіктері</w:t>
      </w:r>
    </w:p>
    <w:p w:rsidR="004D2843" w:rsidRPr="00C40BEE" w:rsidRDefault="004D2843" w:rsidP="004D2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 мен босқындарды халықаралық қауымдастық шеңберінде құқықтық қорғау механизмдері</w:t>
      </w:r>
    </w:p>
    <w:p w:rsidR="004D2843" w:rsidRPr="00C40BEE" w:rsidRDefault="004D2843" w:rsidP="004D2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 Мигранттар мен босқындарға, сонымен бірге олардың отбасына әлеуметтік кепілдік</w:t>
      </w:r>
    </w:p>
    <w:p w:rsidR="004D2843" w:rsidRPr="00C40BEE" w:rsidRDefault="004D2843" w:rsidP="004D2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 мен босқындардың құқықтары бойынша БҰҰ шеңберіндегі халықаралық келісім</w:t>
      </w:r>
    </w:p>
    <w:p w:rsidR="004D2843" w:rsidRPr="00C40BEE" w:rsidRDefault="004D2843" w:rsidP="004D2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 мен босқындардың БҰҰ шеңберінде көмек көрсету механизмдері</w:t>
      </w:r>
    </w:p>
    <w:p w:rsidR="004D2843" w:rsidRPr="00C40BEE" w:rsidRDefault="004D2843" w:rsidP="004D2843">
      <w:pPr>
        <w:pStyle w:val="a3"/>
        <w:rPr>
          <w:rFonts w:ascii="Times New Roman" w:hAnsi="Times New Roman"/>
          <w:b/>
          <w:bCs/>
          <w:lang w:val="kk-KZ"/>
        </w:rPr>
      </w:pPr>
    </w:p>
    <w:p w:rsidR="004D2843" w:rsidRPr="00C40BEE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b/>
          <w:lang w:val="kk-KZ"/>
        </w:rPr>
        <w:t xml:space="preserve">7 тақырып. </w:t>
      </w:r>
      <w:r w:rsidRPr="007216C0">
        <w:rPr>
          <w:rFonts w:ascii="Times New Roman" w:hAnsi="Times New Roman"/>
          <w:b/>
          <w:caps/>
          <w:lang w:val="kk-KZ"/>
        </w:rPr>
        <w:t>ҚР-</w:t>
      </w:r>
      <w:r w:rsidRPr="007216C0">
        <w:rPr>
          <w:rFonts w:ascii="Times New Roman" w:hAnsi="Times New Roman"/>
          <w:b/>
          <w:lang w:val="kk-KZ"/>
        </w:rPr>
        <w:t>дағы мигранттармен және босқындармен  әлеуметтік жұмыстың құқықтық негізі</w:t>
      </w:r>
      <w:r w:rsidRPr="00C40BEE">
        <w:rPr>
          <w:rFonts w:ascii="Times New Roman" w:hAnsi="Times New Roman"/>
          <w:b/>
          <w:bCs/>
          <w:lang w:val="kk-KZ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ҚР-да тұрақты тұратын және уақытша келген шетелдік азаматтардың құқықтық жағдайы</w:t>
      </w:r>
    </w:p>
    <w:p w:rsidR="004D2843" w:rsidRPr="00C40BEE" w:rsidRDefault="004D2843" w:rsidP="004D284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ҚР-дағы шетелдік азаматтардың құқықтары мен жауапкершіліктерінің шектелуі </w:t>
      </w:r>
    </w:p>
    <w:p w:rsidR="004D2843" w:rsidRPr="00C40BEE" w:rsidRDefault="004D2843" w:rsidP="004D284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ҚР-дағы шетелдік азаматтардың еңбектік іс әрекетін құқықтық реттеу </w:t>
      </w:r>
    </w:p>
    <w:p w:rsidR="004D2843" w:rsidRPr="00C40BEE" w:rsidRDefault="004D2843" w:rsidP="004D284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ҚР территориясына шетелдік азаматтардың кіру, келу, орналасу және кету тәртібі </w:t>
      </w:r>
    </w:p>
    <w:p w:rsidR="004D2843" w:rsidRPr="00C40BEE" w:rsidRDefault="004D2843" w:rsidP="004D2843">
      <w:pPr>
        <w:pStyle w:val="a3"/>
        <w:rPr>
          <w:rFonts w:ascii="Times New Roman" w:hAnsi="Times New Roman"/>
          <w:b/>
          <w:bCs/>
          <w:lang w:val="kk-KZ"/>
        </w:rPr>
      </w:pPr>
    </w:p>
    <w:p w:rsidR="004D2843" w:rsidRPr="004D2843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4D2843">
        <w:rPr>
          <w:rFonts w:ascii="Times New Roman" w:hAnsi="Times New Roman"/>
          <w:b/>
          <w:lang w:val="kk-KZ"/>
        </w:rPr>
        <w:t>Модуль 3.</w:t>
      </w:r>
      <w:r w:rsidRPr="004D2843">
        <w:rPr>
          <w:rFonts w:ascii="Times New Roman" w:hAnsi="Times New Roman"/>
          <w:lang w:val="kk-KZ"/>
        </w:rPr>
        <w:t xml:space="preserve"> </w:t>
      </w:r>
      <w:r w:rsidRPr="007216C0">
        <w:rPr>
          <w:rFonts w:ascii="Times New Roman" w:hAnsi="Times New Roman"/>
          <w:b/>
          <w:caps/>
          <w:lang w:val="kk-KZ"/>
        </w:rPr>
        <w:t>М</w:t>
      </w:r>
      <w:r w:rsidRPr="007216C0">
        <w:rPr>
          <w:rFonts w:ascii="Times New Roman" w:hAnsi="Times New Roman"/>
          <w:b/>
          <w:lang w:val="kk-KZ"/>
        </w:rPr>
        <w:t>игранттармен және босқындармен  әлеуметтік жұмыс</w:t>
      </w:r>
      <w:r w:rsidRPr="004D2843">
        <w:rPr>
          <w:rFonts w:ascii="Times New Roman" w:hAnsi="Times New Roman"/>
          <w:b/>
          <w:lang w:val="kk-KZ"/>
        </w:rPr>
        <w:t xml:space="preserve"> </w:t>
      </w:r>
      <w:r w:rsidRPr="007216C0">
        <w:rPr>
          <w:rFonts w:ascii="Times New Roman" w:hAnsi="Times New Roman"/>
          <w:b/>
          <w:lang w:val="kk-KZ"/>
        </w:rPr>
        <w:t>с</w:t>
      </w:r>
      <w:r w:rsidRPr="004D2843">
        <w:rPr>
          <w:rFonts w:ascii="Times New Roman" w:hAnsi="Times New Roman"/>
          <w:b/>
          <w:lang w:val="kk-KZ"/>
        </w:rPr>
        <w:t>убъект</w:t>
      </w:r>
      <w:r w:rsidRPr="007216C0">
        <w:rPr>
          <w:rFonts w:ascii="Times New Roman" w:hAnsi="Times New Roman"/>
          <w:b/>
          <w:lang w:val="kk-KZ"/>
        </w:rPr>
        <w:t>ілері</w:t>
      </w: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lang w:val="kk-KZ"/>
        </w:rPr>
      </w:pPr>
      <w:r w:rsidRPr="004D2843">
        <w:rPr>
          <w:rFonts w:ascii="Times New Roman" w:hAnsi="Times New Roman"/>
          <w:b/>
          <w:lang w:val="kk-KZ"/>
        </w:rPr>
        <w:t xml:space="preserve"> 8 </w:t>
      </w:r>
      <w:r w:rsidRPr="007216C0">
        <w:rPr>
          <w:rFonts w:ascii="Times New Roman" w:hAnsi="Times New Roman"/>
          <w:b/>
          <w:lang w:val="kk-KZ"/>
        </w:rPr>
        <w:t xml:space="preserve">тақырып. Босқындар мен көшуге мәжбүр болғандар құқықтары бойынша халықаралық үкімет аралық ұйымдар </w:t>
      </w:r>
    </w:p>
    <w:p w:rsidR="004D2843" w:rsidRPr="00C40BEE" w:rsidRDefault="004D2843" w:rsidP="004D28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Біріккен Ұлттар Ұйымының (БҰҰ) мигранттар мен босқындарды құқықтық қорғаудағы ролі </w:t>
      </w:r>
    </w:p>
    <w:p w:rsidR="004D2843" w:rsidRPr="00C40BEE" w:rsidRDefault="004D2843" w:rsidP="004D28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Халықтың орналасуы бойынша БҰҰ к</w:t>
      </w:r>
      <w:proofErr w:type="spellStart"/>
      <w:r w:rsidRPr="00C40BEE">
        <w:rPr>
          <w:rFonts w:ascii="Times New Roman" w:hAnsi="Times New Roman"/>
        </w:rPr>
        <w:t>омиссия</w:t>
      </w:r>
      <w:proofErr w:type="spellEnd"/>
      <w:r w:rsidRPr="00C40BEE">
        <w:rPr>
          <w:rFonts w:ascii="Times New Roman" w:hAnsi="Times New Roman"/>
          <w:lang w:val="kk-KZ"/>
        </w:rPr>
        <w:t>сы</w:t>
      </w:r>
    </w:p>
    <w:p w:rsidR="004D2843" w:rsidRPr="00C40BEE" w:rsidRDefault="004D2843" w:rsidP="004D28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БҰҰ босқындар құқығы бойынша Жоғарғы Комиссарды басқару</w:t>
      </w:r>
    </w:p>
    <w:p w:rsidR="004D2843" w:rsidRPr="00C40BEE" w:rsidRDefault="004D2843" w:rsidP="004D2843">
      <w:pPr>
        <w:pStyle w:val="a3"/>
        <w:jc w:val="both"/>
        <w:rPr>
          <w:rFonts w:ascii="Times New Roman" w:hAnsi="Times New Roman"/>
          <w:lang w:val="kk-KZ"/>
        </w:rPr>
      </w:pPr>
    </w:p>
    <w:p w:rsidR="004D2843" w:rsidRPr="007216C0" w:rsidRDefault="004D2843" w:rsidP="004D2843">
      <w:pPr>
        <w:pStyle w:val="a3"/>
        <w:rPr>
          <w:rFonts w:ascii="Times New Roman" w:hAnsi="Times New Roman"/>
          <w:b/>
          <w:bCs/>
          <w:lang w:val="kk-KZ"/>
        </w:rPr>
      </w:pPr>
      <w:r w:rsidRPr="004D2843">
        <w:rPr>
          <w:rFonts w:ascii="Times New Roman" w:hAnsi="Times New Roman"/>
          <w:b/>
          <w:bCs/>
          <w:lang w:val="kk-KZ"/>
        </w:rPr>
        <w:t xml:space="preserve">9 </w:t>
      </w:r>
      <w:r w:rsidRPr="00C40BEE">
        <w:rPr>
          <w:rFonts w:ascii="Times New Roman" w:hAnsi="Times New Roman"/>
          <w:b/>
          <w:bCs/>
          <w:lang w:val="kk-KZ"/>
        </w:rPr>
        <w:t xml:space="preserve"> </w:t>
      </w:r>
      <w:r w:rsidRPr="00C40BEE">
        <w:rPr>
          <w:rFonts w:ascii="Times New Roman" w:hAnsi="Times New Roman"/>
          <w:b/>
          <w:lang w:val="kk-KZ"/>
        </w:rPr>
        <w:t xml:space="preserve">тақырып. </w:t>
      </w:r>
      <w:r w:rsidRPr="007216C0">
        <w:rPr>
          <w:rFonts w:ascii="Times New Roman" w:hAnsi="Times New Roman"/>
          <w:b/>
          <w:lang w:val="kk-KZ"/>
        </w:rPr>
        <w:t>Босқындар мен көшуге мәжбүр болғандар  құқықтары бойынша мемлекеттік емес ұйымдар</w:t>
      </w:r>
      <w:r w:rsidRPr="007216C0">
        <w:rPr>
          <w:rFonts w:ascii="Times New Roman" w:hAnsi="Times New Roman"/>
          <w:b/>
          <w:bCs/>
          <w:lang w:val="kk-KZ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14"/>
        </w:numPr>
        <w:rPr>
          <w:rFonts w:ascii="Times New Roman" w:hAnsi="Times New Roman"/>
          <w:bCs/>
          <w:lang w:val="kk-KZ"/>
        </w:rPr>
      </w:pPr>
      <w:r w:rsidRPr="00C40BEE">
        <w:rPr>
          <w:rFonts w:ascii="Times New Roman" w:hAnsi="Times New Roman"/>
          <w:bCs/>
          <w:lang w:val="kk-KZ"/>
        </w:rPr>
        <w:t>Мемлекеттік емес ұйымдардың мигранттар мен босқындар мәселелеріне қатысты атқаратын қызметтері</w:t>
      </w:r>
    </w:p>
    <w:p w:rsidR="004D2843" w:rsidRPr="00C40BEE" w:rsidRDefault="004D2843" w:rsidP="004D2843">
      <w:pPr>
        <w:pStyle w:val="a3"/>
        <w:numPr>
          <w:ilvl w:val="0"/>
          <w:numId w:val="14"/>
        </w:numPr>
        <w:rPr>
          <w:rFonts w:ascii="Times New Roman" w:hAnsi="Times New Roman"/>
          <w:bCs/>
          <w:lang w:val="kk-KZ"/>
        </w:rPr>
      </w:pPr>
      <w:r w:rsidRPr="00C40BEE">
        <w:rPr>
          <w:rFonts w:ascii="Times New Roman" w:hAnsi="Times New Roman"/>
          <w:bCs/>
          <w:lang w:val="kk-KZ"/>
        </w:rPr>
        <w:t xml:space="preserve">Мемлекеттік емес ұйымдардың босқындар мен мигранттарды құқықтық қорғаудағы ролі </w:t>
      </w:r>
    </w:p>
    <w:p w:rsidR="004D2843" w:rsidRPr="00C40BEE" w:rsidRDefault="004D2843" w:rsidP="004D2843">
      <w:pPr>
        <w:pStyle w:val="a3"/>
        <w:jc w:val="both"/>
        <w:rPr>
          <w:rFonts w:ascii="Times New Roman" w:hAnsi="Times New Roman"/>
          <w:b/>
          <w:lang w:val="kk-KZ"/>
        </w:rPr>
      </w:pP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b/>
          <w:lang w:val="kk-KZ"/>
        </w:rPr>
        <w:lastRenderedPageBreak/>
        <w:t>Модуль 4.</w:t>
      </w:r>
      <w:r w:rsidRPr="00C40BEE">
        <w:rPr>
          <w:rFonts w:ascii="Times New Roman" w:hAnsi="Times New Roman"/>
          <w:lang w:val="kk-KZ"/>
        </w:rPr>
        <w:t xml:space="preserve"> </w:t>
      </w:r>
      <w:r w:rsidRPr="007216C0">
        <w:rPr>
          <w:rFonts w:ascii="Times New Roman" w:hAnsi="Times New Roman"/>
          <w:b/>
          <w:caps/>
          <w:lang w:val="kk-KZ"/>
        </w:rPr>
        <w:t>М</w:t>
      </w:r>
      <w:r w:rsidRPr="007216C0">
        <w:rPr>
          <w:rFonts w:ascii="Times New Roman" w:hAnsi="Times New Roman"/>
          <w:b/>
          <w:lang w:val="kk-KZ"/>
        </w:rPr>
        <w:t>игранттармен және босқындармен  әлеуметтік жұмыс тәжірибесі</w:t>
      </w:r>
      <w:r w:rsidRPr="007216C0">
        <w:rPr>
          <w:rFonts w:ascii="Times New Roman" w:hAnsi="Times New Roman"/>
          <w:b/>
          <w:bCs/>
          <w:lang w:val="kk-KZ"/>
        </w:rPr>
        <w:t xml:space="preserve"> </w:t>
      </w: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lang w:val="kk-KZ"/>
        </w:rPr>
      </w:pPr>
      <w:r w:rsidRPr="004D2843">
        <w:rPr>
          <w:rFonts w:ascii="Times New Roman" w:hAnsi="Times New Roman"/>
          <w:b/>
          <w:lang w:val="kk-KZ"/>
        </w:rPr>
        <w:t xml:space="preserve"> 10 </w:t>
      </w:r>
      <w:r w:rsidRPr="007216C0">
        <w:rPr>
          <w:rFonts w:ascii="Times New Roman" w:hAnsi="Times New Roman"/>
          <w:b/>
          <w:lang w:val="kk-KZ"/>
        </w:rPr>
        <w:t xml:space="preserve">тақырып. </w:t>
      </w:r>
      <w:r w:rsidRPr="007216C0">
        <w:rPr>
          <w:rFonts w:ascii="Times New Roman" w:hAnsi="Times New Roman"/>
          <w:b/>
          <w:caps/>
          <w:lang w:val="kk-KZ"/>
        </w:rPr>
        <w:t>М</w:t>
      </w:r>
      <w:r w:rsidRPr="007216C0">
        <w:rPr>
          <w:rFonts w:ascii="Times New Roman" w:hAnsi="Times New Roman"/>
          <w:b/>
          <w:lang w:val="kk-KZ"/>
        </w:rPr>
        <w:t>игранттармен әлеуметтік жұмыстың шетелдік тәжірибесі (АҚШ, Канада, Австралия, Германия, Ресей, Белоруссия)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Мемлекеттердің миграциялық процестерді реттеудегі негізгі амалдары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Мемлекеттердің халықтың еңбек миграциясы қатынасындағы саясаты 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Еңбек ресурстары бойынша импортер</w:t>
      </w:r>
      <w:r w:rsidRPr="00C40BEE">
        <w:rPr>
          <w:rFonts w:ascii="Times New Roman" w:hAnsi="Times New Roman"/>
        </w:rPr>
        <w:t>-</w:t>
      </w:r>
      <w:r w:rsidRPr="00C40BEE">
        <w:rPr>
          <w:rFonts w:ascii="Times New Roman" w:hAnsi="Times New Roman"/>
          <w:lang w:val="kk-KZ"/>
        </w:rPr>
        <w:t xml:space="preserve">мемлекеттер мен  </w:t>
      </w:r>
      <w:r w:rsidRPr="00C40BEE">
        <w:rPr>
          <w:rFonts w:ascii="Times New Roman" w:hAnsi="Times New Roman"/>
        </w:rPr>
        <w:t>экспортер-</w:t>
      </w:r>
      <w:r w:rsidRPr="00C40BEE">
        <w:rPr>
          <w:rFonts w:ascii="Times New Roman" w:hAnsi="Times New Roman"/>
          <w:lang w:val="kk-KZ"/>
        </w:rPr>
        <w:t>мемлекеттер міндеттері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 бойынша АҚШ</w:t>
      </w:r>
      <w:r w:rsidRPr="00C40BEE">
        <w:rPr>
          <w:rFonts w:ascii="Times New Roman" w:hAnsi="Times New Roman"/>
        </w:rPr>
        <w:t xml:space="preserve"> </w:t>
      </w:r>
      <w:r w:rsidRPr="00C40BEE">
        <w:rPr>
          <w:rFonts w:ascii="Times New Roman" w:hAnsi="Times New Roman"/>
          <w:lang w:val="kk-KZ"/>
        </w:rPr>
        <w:t>тәжірибесі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 бойынша Канада</w:t>
      </w:r>
      <w:r w:rsidRPr="00C40BEE">
        <w:rPr>
          <w:rFonts w:ascii="Times New Roman" w:hAnsi="Times New Roman"/>
        </w:rPr>
        <w:t xml:space="preserve"> </w:t>
      </w:r>
      <w:r w:rsidRPr="00C40BEE">
        <w:rPr>
          <w:rFonts w:ascii="Times New Roman" w:hAnsi="Times New Roman"/>
          <w:lang w:val="kk-KZ"/>
        </w:rPr>
        <w:t>тәжірибесі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</w:t>
      </w:r>
      <w:r w:rsidRPr="00C40BEE">
        <w:rPr>
          <w:rFonts w:ascii="Times New Roman" w:hAnsi="Times New Roman"/>
        </w:rPr>
        <w:t xml:space="preserve"> </w:t>
      </w:r>
      <w:r w:rsidRPr="00C40BEE">
        <w:rPr>
          <w:rFonts w:ascii="Times New Roman" w:hAnsi="Times New Roman"/>
          <w:lang w:val="kk-KZ"/>
        </w:rPr>
        <w:t>бойынша Австралия тәжірибесі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</w:t>
      </w:r>
      <w:r w:rsidRPr="00C40BE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бойынша Г</w:t>
      </w:r>
      <w:r w:rsidRPr="00C40BEE">
        <w:rPr>
          <w:rFonts w:ascii="Times New Roman" w:hAnsi="Times New Roman"/>
          <w:lang w:val="kk-KZ"/>
        </w:rPr>
        <w:t>е</w:t>
      </w:r>
      <w:r>
        <w:rPr>
          <w:rFonts w:ascii="Times New Roman" w:hAnsi="Times New Roman"/>
          <w:lang w:val="kk-KZ"/>
        </w:rPr>
        <w:t>р</w:t>
      </w:r>
      <w:r w:rsidRPr="00C40BEE">
        <w:rPr>
          <w:rFonts w:ascii="Times New Roman" w:hAnsi="Times New Roman"/>
          <w:lang w:val="kk-KZ"/>
        </w:rPr>
        <w:t>мания және басқа да еуропа елдерінің тәжірибесі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 бойынша БҰҰ елдерінің</w:t>
      </w:r>
      <w:r w:rsidRPr="00C40BEE">
        <w:rPr>
          <w:rFonts w:ascii="Times New Roman" w:hAnsi="Times New Roman"/>
        </w:rPr>
        <w:t xml:space="preserve"> </w:t>
      </w:r>
      <w:r w:rsidRPr="00C40BEE">
        <w:rPr>
          <w:rFonts w:ascii="Times New Roman" w:hAnsi="Times New Roman"/>
          <w:lang w:val="kk-KZ"/>
        </w:rPr>
        <w:t>тәжірибесі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spacing w:after="0"/>
        <w:ind w:left="360"/>
        <w:jc w:val="both"/>
        <w:rPr>
          <w:rFonts w:ascii="Times New Roman" w:hAnsi="Times New Roman"/>
          <w:lang w:val="kk-KZ"/>
        </w:rPr>
      </w:pPr>
    </w:p>
    <w:p w:rsidR="004D2843" w:rsidRPr="00C40BEE" w:rsidRDefault="004D2843" w:rsidP="004D2843">
      <w:pPr>
        <w:pStyle w:val="a3"/>
        <w:spacing w:after="0"/>
        <w:ind w:left="360"/>
        <w:jc w:val="both"/>
        <w:rPr>
          <w:rFonts w:ascii="Times New Roman" w:hAnsi="Times New Roman"/>
          <w:lang w:val="kk-KZ"/>
        </w:rPr>
      </w:pPr>
    </w:p>
    <w:p w:rsidR="004D2843" w:rsidRPr="00C40BEE" w:rsidRDefault="004D2843" w:rsidP="004D2843">
      <w:pPr>
        <w:pStyle w:val="a3"/>
        <w:spacing w:after="0"/>
        <w:ind w:left="360"/>
        <w:jc w:val="both"/>
        <w:rPr>
          <w:rFonts w:ascii="Times New Roman" w:hAnsi="Times New Roman"/>
          <w:b/>
          <w:bCs/>
          <w:lang w:val="kk-KZ"/>
        </w:rPr>
      </w:pPr>
      <w:r w:rsidRPr="004D2843">
        <w:rPr>
          <w:rFonts w:ascii="Times New Roman" w:hAnsi="Times New Roman"/>
          <w:b/>
          <w:lang w:val="kk-KZ"/>
        </w:rPr>
        <w:t xml:space="preserve">11 </w:t>
      </w:r>
      <w:r w:rsidRPr="00C40BEE">
        <w:rPr>
          <w:rFonts w:ascii="Times New Roman" w:hAnsi="Times New Roman"/>
          <w:b/>
          <w:lang w:val="kk-KZ"/>
        </w:rPr>
        <w:t xml:space="preserve">тақырып. </w:t>
      </w:r>
      <w:r w:rsidRPr="007216C0">
        <w:rPr>
          <w:rFonts w:ascii="Times New Roman" w:hAnsi="Times New Roman"/>
          <w:b/>
          <w:lang w:val="kk-KZ"/>
        </w:rPr>
        <w:t>Босқындар және көшуге мәжбүр болғандармен әлеуметтік жұмыс бойынша Ресей тәжірибесі</w:t>
      </w:r>
      <w:r w:rsidRPr="00C40BEE">
        <w:rPr>
          <w:rFonts w:ascii="Times New Roman" w:hAnsi="Times New Roman"/>
          <w:b/>
          <w:bCs/>
          <w:lang w:val="kk-KZ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lang w:val="kk-KZ"/>
        </w:rPr>
        <w:t>Халық миграциясы мәселесі бойынша РФ федеральдық бағдарлама мазмұны</w:t>
      </w:r>
    </w:p>
    <w:p w:rsidR="004D2843" w:rsidRPr="00C40BEE" w:rsidRDefault="004D2843" w:rsidP="004D284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lang w:val="kk-KZ"/>
        </w:rPr>
        <w:t>РФ босқындармен және көшуге мәжбүр болғандармен әлеуметтік жұмыстың негізгі бағыттары</w:t>
      </w:r>
    </w:p>
    <w:p w:rsidR="004D2843" w:rsidRPr="00C40BEE" w:rsidRDefault="004D2843" w:rsidP="004D2843">
      <w:pPr>
        <w:pStyle w:val="a3"/>
        <w:jc w:val="both"/>
        <w:rPr>
          <w:rFonts w:ascii="Times New Roman" w:hAnsi="Times New Roman"/>
          <w:lang w:val="kk-KZ"/>
        </w:rPr>
      </w:pP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7216C0">
        <w:rPr>
          <w:rFonts w:ascii="Times New Roman" w:hAnsi="Times New Roman"/>
          <w:b/>
          <w:lang w:val="kk-KZ"/>
        </w:rPr>
        <w:t>12 тақырып. Босқындар және көшуге мәжбүр болғандармен әлеуметтік жұмыс бойынша ҚР тәжірибесі</w:t>
      </w:r>
      <w:r w:rsidRPr="007216C0">
        <w:rPr>
          <w:rFonts w:ascii="Times New Roman" w:hAnsi="Times New Roman"/>
          <w:b/>
          <w:bCs/>
          <w:lang w:val="kk-KZ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Қазақстан иммигранттарының әлеуметтік құрылымы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ҚР-дағы мигранттар мен босқындарға әлеуметтік көмектің негізгі бағыттары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ҚР мемлекеттік емес ұйымдардың әлеуметтік көмек көрсету бойынша іс әрекеттері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rPr>
          <w:rFonts w:ascii="Times New Roman" w:hAnsi="Times New Roman"/>
          <w:b/>
          <w:bCs/>
        </w:rPr>
      </w:pP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</w:rPr>
      </w:pPr>
      <w:r w:rsidRPr="007216C0">
        <w:rPr>
          <w:rFonts w:ascii="Times New Roman" w:hAnsi="Times New Roman"/>
          <w:b/>
        </w:rPr>
        <w:t>1</w:t>
      </w:r>
      <w:r w:rsidRPr="007216C0">
        <w:rPr>
          <w:rFonts w:ascii="Times New Roman" w:hAnsi="Times New Roman"/>
          <w:b/>
          <w:lang w:val="en-US"/>
        </w:rPr>
        <w:t>3</w:t>
      </w:r>
      <w:r w:rsidRPr="007216C0">
        <w:rPr>
          <w:rFonts w:ascii="Times New Roman" w:hAnsi="Times New Roman"/>
          <w:b/>
        </w:rPr>
        <w:t xml:space="preserve"> </w:t>
      </w:r>
      <w:r w:rsidRPr="007216C0">
        <w:rPr>
          <w:rFonts w:ascii="Times New Roman" w:hAnsi="Times New Roman"/>
          <w:b/>
          <w:lang w:val="kk-KZ"/>
        </w:rPr>
        <w:t xml:space="preserve">тақырып. ҚР-дағы </w:t>
      </w:r>
      <w:proofErr w:type="spellStart"/>
      <w:r w:rsidRPr="007216C0">
        <w:rPr>
          <w:rFonts w:ascii="Times New Roman" w:hAnsi="Times New Roman"/>
          <w:b/>
        </w:rPr>
        <w:t>оралман</w:t>
      </w:r>
      <w:proofErr w:type="spellEnd"/>
      <w:r w:rsidRPr="007216C0">
        <w:rPr>
          <w:rFonts w:ascii="Times New Roman" w:hAnsi="Times New Roman"/>
          <w:b/>
          <w:lang w:val="kk-KZ"/>
        </w:rPr>
        <w:t>дар мәселесі</w:t>
      </w:r>
    </w:p>
    <w:p w:rsidR="004D2843" w:rsidRPr="00C40BEE" w:rsidRDefault="004D2843" w:rsidP="004D284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proofErr w:type="spellStart"/>
      <w:r w:rsidRPr="00C40BEE">
        <w:rPr>
          <w:rFonts w:ascii="Times New Roman" w:hAnsi="Times New Roman"/>
        </w:rPr>
        <w:t>Оралман</w:t>
      </w:r>
      <w:proofErr w:type="spellEnd"/>
      <w:r w:rsidRPr="00C40BEE">
        <w:rPr>
          <w:rFonts w:ascii="Times New Roman" w:hAnsi="Times New Roman"/>
          <w:lang w:val="kk-KZ"/>
        </w:rPr>
        <w:t>дар ҚР тарихындағ</w:t>
      </w:r>
      <w:r w:rsidRPr="00C40BEE">
        <w:rPr>
          <w:rFonts w:ascii="Times New Roman" w:hAnsi="Times New Roman"/>
        </w:rPr>
        <w:t xml:space="preserve">ы </w:t>
      </w:r>
      <w:r w:rsidRPr="00C40BEE">
        <w:rPr>
          <w:rFonts w:ascii="Times New Roman" w:hAnsi="Times New Roman"/>
          <w:lang w:val="kk-KZ"/>
        </w:rPr>
        <w:t>әлеуметтік құбылыс ретінде</w:t>
      </w:r>
    </w:p>
    <w:p w:rsidR="004D2843" w:rsidRPr="00C40BEE" w:rsidRDefault="004D2843" w:rsidP="004D284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ҚР-дағы оралмандарға арналған әлеуметтік жеңілдіктер мен кепілдіктер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ҚР үкіметінің жақын жылдарға қарастырып жатқан оралмандарға әлеуметтік көмекті жақсартудың негізгі бағыттары</w:t>
      </w:r>
    </w:p>
    <w:p w:rsidR="004D2843" w:rsidRPr="00C40BEE" w:rsidRDefault="004D2843" w:rsidP="004D284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Қазақстан қоғамындағы оралмандардың бейімделуі мен интеграциясы</w:t>
      </w:r>
    </w:p>
    <w:p w:rsidR="004D2843" w:rsidRPr="00C40BEE" w:rsidRDefault="004D2843" w:rsidP="004D2843">
      <w:pPr>
        <w:pStyle w:val="a3"/>
        <w:rPr>
          <w:rFonts w:ascii="Times New Roman" w:hAnsi="Times New Roman"/>
          <w:b/>
          <w:bCs/>
        </w:rPr>
      </w:pP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lang w:val="kk-KZ"/>
        </w:rPr>
      </w:pPr>
      <w:r w:rsidRPr="00C40BEE">
        <w:rPr>
          <w:rFonts w:ascii="Times New Roman" w:hAnsi="Times New Roman"/>
          <w:b/>
        </w:rPr>
        <w:lastRenderedPageBreak/>
        <w:t xml:space="preserve">Модуль 5. </w:t>
      </w:r>
      <w:r w:rsidRPr="007216C0">
        <w:rPr>
          <w:rFonts w:ascii="Times New Roman" w:hAnsi="Times New Roman"/>
          <w:b/>
          <w:caps/>
          <w:lang w:val="kk-KZ"/>
        </w:rPr>
        <w:t>М</w:t>
      </w:r>
      <w:r w:rsidRPr="007216C0">
        <w:rPr>
          <w:rFonts w:ascii="Times New Roman" w:hAnsi="Times New Roman"/>
          <w:b/>
          <w:lang w:val="kk-KZ"/>
        </w:rPr>
        <w:t xml:space="preserve">игранттармен және </w:t>
      </w:r>
      <w:proofErr w:type="gramStart"/>
      <w:r w:rsidRPr="007216C0">
        <w:rPr>
          <w:rFonts w:ascii="Times New Roman" w:hAnsi="Times New Roman"/>
          <w:b/>
          <w:lang w:val="kk-KZ"/>
        </w:rPr>
        <w:t>босқындармен  әлеуметтік</w:t>
      </w:r>
      <w:proofErr w:type="gramEnd"/>
      <w:r w:rsidRPr="007216C0">
        <w:rPr>
          <w:rFonts w:ascii="Times New Roman" w:hAnsi="Times New Roman"/>
          <w:b/>
          <w:lang w:val="kk-KZ"/>
        </w:rPr>
        <w:t xml:space="preserve"> жұмыс әдістемесі және әдістері</w:t>
      </w: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7216C0">
        <w:rPr>
          <w:rFonts w:ascii="Times New Roman" w:hAnsi="Times New Roman"/>
          <w:b/>
          <w:lang w:val="kk-KZ"/>
        </w:rPr>
        <w:t xml:space="preserve">14 тақырып. </w:t>
      </w:r>
      <w:r w:rsidRPr="007216C0">
        <w:rPr>
          <w:rFonts w:ascii="Times New Roman" w:hAnsi="Times New Roman"/>
          <w:b/>
          <w:caps/>
          <w:lang w:val="kk-KZ"/>
        </w:rPr>
        <w:t>М</w:t>
      </w:r>
      <w:r w:rsidRPr="007216C0">
        <w:rPr>
          <w:rFonts w:ascii="Times New Roman" w:hAnsi="Times New Roman"/>
          <w:b/>
          <w:lang w:val="kk-KZ"/>
        </w:rPr>
        <w:t>игранттармен және босқындармен  жұмыстағы әлеуметтік терапия әдістері</w:t>
      </w:r>
    </w:p>
    <w:p w:rsidR="004D2843" w:rsidRPr="00C40BEE" w:rsidRDefault="004D2843" w:rsidP="004D284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 ерекшеліктері</w:t>
      </w:r>
    </w:p>
    <w:p w:rsidR="004D2843" w:rsidRPr="00C40BEE" w:rsidRDefault="004D2843" w:rsidP="004D284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Мигранттар мен босқындардың жаңа өмір жағдайына әлеуметтік-психологиялық бейімделу мәселелері </w:t>
      </w:r>
    </w:p>
    <w:p w:rsidR="004D2843" w:rsidRPr="00C40BEE" w:rsidRDefault="004D2843" w:rsidP="004D2843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 мен босқындармен әлеуметтік жұмыстың психологиялық әдістері мен әдістемесі</w:t>
      </w:r>
    </w:p>
    <w:p w:rsidR="004D2843" w:rsidRPr="00C40BEE" w:rsidRDefault="004D2843" w:rsidP="004D284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 мен босқындардың отбасымен жұмыстағы әлеуметтік педагогика әдістері</w:t>
      </w:r>
    </w:p>
    <w:p w:rsidR="004D2843" w:rsidRPr="00C40BEE" w:rsidRDefault="004D2843" w:rsidP="004D2843">
      <w:pPr>
        <w:pStyle w:val="a3"/>
        <w:rPr>
          <w:rFonts w:ascii="Times New Roman" w:hAnsi="Times New Roman"/>
          <w:b/>
          <w:bCs/>
          <w:lang w:val="kk-KZ"/>
        </w:rPr>
      </w:pP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4D2843">
        <w:rPr>
          <w:rFonts w:ascii="Times New Roman" w:hAnsi="Times New Roman"/>
          <w:b/>
          <w:lang w:val="kk-KZ"/>
        </w:rPr>
        <w:t xml:space="preserve">15 </w:t>
      </w:r>
      <w:r w:rsidRPr="007216C0">
        <w:rPr>
          <w:rFonts w:ascii="Times New Roman" w:hAnsi="Times New Roman"/>
          <w:b/>
          <w:lang w:val="kk-KZ"/>
        </w:rPr>
        <w:t>тақырып. Этникааралық және дінаралық жанжалдардың алдын алу бойынша әлеуметтік жұмыс</w:t>
      </w:r>
      <w:r w:rsidRPr="007216C0">
        <w:rPr>
          <w:rFonts w:ascii="Times New Roman" w:hAnsi="Times New Roman"/>
          <w:b/>
          <w:bCs/>
          <w:lang w:val="kk-KZ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Этникааралық және дінаралық жанжалдардың қазіргі қазіргі қоғамдағы сипаттамасы</w:t>
      </w:r>
    </w:p>
    <w:p w:rsidR="004D2843" w:rsidRPr="00C40BEE" w:rsidRDefault="004D2843" w:rsidP="004D284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Этникааралық және дінаралық жанжалдардың себептері. Миграциялық процестердің негізінде әлеуметтік қысымның шығу көздері </w:t>
      </w:r>
    </w:p>
    <w:p w:rsidR="004D2843" w:rsidRPr="00C40BEE" w:rsidRDefault="004D2843" w:rsidP="004D284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lang w:val="kk-KZ"/>
        </w:rPr>
      </w:pPr>
      <w:r w:rsidRPr="00C40BEE">
        <w:rPr>
          <w:rFonts w:ascii="Times New Roman" w:hAnsi="Times New Roman"/>
          <w:lang w:val="kk-KZ"/>
        </w:rPr>
        <w:t>Этникааралық және дінаралық сипатта болатын жанжалдардың</w:t>
      </w:r>
      <w:r w:rsidRPr="004D2843">
        <w:rPr>
          <w:rFonts w:ascii="Times New Roman" w:hAnsi="Times New Roman"/>
          <w:lang w:val="kk-KZ"/>
        </w:rPr>
        <w:t xml:space="preserve"> </w:t>
      </w:r>
      <w:r w:rsidRPr="00C40BEE">
        <w:rPr>
          <w:rFonts w:ascii="Times New Roman" w:hAnsi="Times New Roman"/>
          <w:lang w:val="kk-KZ"/>
        </w:rPr>
        <w:t xml:space="preserve">алдын алу мен шешу үшін халықпен әлеуметтік жұмыс </w:t>
      </w:r>
    </w:p>
    <w:p w:rsidR="004D2843" w:rsidRPr="004D2843" w:rsidRDefault="004D2843" w:rsidP="004D2843">
      <w:pPr>
        <w:jc w:val="center"/>
        <w:rPr>
          <w:b/>
          <w:sz w:val="28"/>
          <w:szCs w:val="28"/>
          <w:lang w:val="kk-KZ"/>
        </w:rPr>
      </w:pPr>
    </w:p>
    <w:p w:rsidR="002447D2" w:rsidRPr="004D2843" w:rsidRDefault="002447D2">
      <w:pPr>
        <w:rPr>
          <w:lang w:val="kk-KZ"/>
        </w:rPr>
      </w:pPr>
    </w:p>
    <w:sectPr w:rsidR="002447D2" w:rsidRPr="004D2843" w:rsidSect="00D5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Kaz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2E7F"/>
    <w:multiLevelType w:val="hybridMultilevel"/>
    <w:tmpl w:val="E4F2A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92E2D8">
      <w:start w:val="4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CBA"/>
    <w:multiLevelType w:val="hybridMultilevel"/>
    <w:tmpl w:val="E062A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8765A"/>
    <w:multiLevelType w:val="hybridMultilevel"/>
    <w:tmpl w:val="57688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F35FC"/>
    <w:multiLevelType w:val="hybridMultilevel"/>
    <w:tmpl w:val="09AEB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C7725"/>
    <w:multiLevelType w:val="hybridMultilevel"/>
    <w:tmpl w:val="44D4C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BA26E3"/>
    <w:multiLevelType w:val="hybridMultilevel"/>
    <w:tmpl w:val="03648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945DEE"/>
    <w:multiLevelType w:val="hybridMultilevel"/>
    <w:tmpl w:val="A2BCA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3745BC"/>
    <w:multiLevelType w:val="hybridMultilevel"/>
    <w:tmpl w:val="06C29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BA1A19"/>
    <w:multiLevelType w:val="hybridMultilevel"/>
    <w:tmpl w:val="D460F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72988"/>
    <w:multiLevelType w:val="hybridMultilevel"/>
    <w:tmpl w:val="F73C4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E07C87"/>
    <w:multiLevelType w:val="hybridMultilevel"/>
    <w:tmpl w:val="23E0CC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840C27"/>
    <w:multiLevelType w:val="hybridMultilevel"/>
    <w:tmpl w:val="DE888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9A5DA8"/>
    <w:multiLevelType w:val="hybridMultilevel"/>
    <w:tmpl w:val="9F342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E226F1"/>
    <w:multiLevelType w:val="hybridMultilevel"/>
    <w:tmpl w:val="23E0CC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79B3806"/>
    <w:multiLevelType w:val="hybridMultilevel"/>
    <w:tmpl w:val="D6F62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7"/>
  </w:num>
  <w:num w:numId="5">
    <w:abstractNumId w:val="12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6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43"/>
    <w:rsid w:val="002447D2"/>
    <w:rsid w:val="004D2843"/>
    <w:rsid w:val="005B0AA9"/>
    <w:rsid w:val="005B7496"/>
    <w:rsid w:val="00D55046"/>
    <w:rsid w:val="00EA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0CD9"/>
  <w15:docId w15:val="{5E3FB21F-6114-4081-BEB5-A5F59D08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843"/>
    <w:pPr>
      <w:spacing w:after="120" w:line="240" w:lineRule="auto"/>
    </w:pPr>
    <w:rPr>
      <w:rFonts w:ascii="Times Kaz" w:eastAsia="Times New Roman" w:hAnsi="Times Kaz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4D2843"/>
    <w:rPr>
      <w:rFonts w:ascii="Times Kaz" w:eastAsia="Times New Roman" w:hAnsi="Times Kaz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2</cp:revision>
  <dcterms:created xsi:type="dcterms:W3CDTF">2023-10-02T17:49:00Z</dcterms:created>
  <dcterms:modified xsi:type="dcterms:W3CDTF">2023-10-02T17:49:00Z</dcterms:modified>
</cp:coreProperties>
</file>